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02A00" w14:textId="27ED4D75" w:rsidR="00A01211" w:rsidRDefault="00A01211" w:rsidP="00A01211">
      <w:pPr>
        <w:rPr>
          <w:b/>
        </w:rPr>
      </w:pPr>
      <w:r>
        <w:rPr>
          <w:b/>
        </w:rPr>
        <w:t xml:space="preserve">Cultural Humility </w:t>
      </w:r>
    </w:p>
    <w:p w14:paraId="609815D8" w14:textId="77777777" w:rsidR="00A01211" w:rsidRDefault="00A01211" w:rsidP="00A01211">
      <w:pPr>
        <w:pStyle w:val="NoSpacing"/>
        <w:rPr>
          <w:u w:val="single"/>
        </w:rPr>
      </w:pPr>
      <w:r>
        <w:rPr>
          <w:u w:val="single"/>
        </w:rPr>
        <w:t>Evaluation</w:t>
      </w:r>
    </w:p>
    <w:p w14:paraId="458AE320" w14:textId="77777777" w:rsidR="00A01211" w:rsidRDefault="00A01211" w:rsidP="00A01211">
      <w:pPr>
        <w:pStyle w:val="NoSpacing"/>
        <w:rPr>
          <w:u w:val="single"/>
        </w:rPr>
      </w:pPr>
    </w:p>
    <w:p w14:paraId="7C380C6D" w14:textId="18FB62F7" w:rsidR="00A01211" w:rsidRDefault="00A01211" w:rsidP="00A01211">
      <w:pPr>
        <w:pStyle w:val="NoSpacing"/>
      </w:pPr>
      <w:r>
        <w:t xml:space="preserve">1) I </w:t>
      </w:r>
      <w:r w:rsidR="00DC595F">
        <w:t>can d</w:t>
      </w:r>
      <w:r w:rsidR="00DC595F" w:rsidRPr="00DC595F">
        <w:t xml:space="preserve">escribe the larger medical network </w:t>
      </w:r>
      <w:r w:rsidR="00DC595F">
        <w:t xml:space="preserve">we </w:t>
      </w:r>
      <w:r w:rsidR="00DC595F" w:rsidRPr="00DC595F">
        <w:t xml:space="preserve">are a part of and recognize gaps and opportunities in care integration.  </w:t>
      </w:r>
      <w:bookmarkStart w:id="0" w:name="_GoBack"/>
      <w:bookmarkEnd w:id="0"/>
    </w:p>
    <w:p w14:paraId="0D41AE95" w14:textId="77777777" w:rsidR="00A01211" w:rsidRDefault="00A01211" w:rsidP="00A01211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A01211" w14:paraId="560FFA87" w14:textId="77777777" w:rsidTr="00BD668C">
        <w:tc>
          <w:tcPr>
            <w:tcW w:w="1915" w:type="dxa"/>
          </w:tcPr>
          <w:p w14:paraId="2BD33CB5" w14:textId="77777777" w:rsidR="00A01211" w:rsidRDefault="00A01211" w:rsidP="00BD668C">
            <w:pPr>
              <w:pStyle w:val="NoSpacing"/>
              <w:jc w:val="center"/>
            </w:pPr>
            <w:r>
              <w:t>Strongly Disagree</w:t>
            </w:r>
          </w:p>
          <w:p w14:paraId="61CCB688" w14:textId="77777777" w:rsidR="00A01211" w:rsidRDefault="00A01211" w:rsidP="00BD668C">
            <w:pPr>
              <w:pStyle w:val="NoSpacing"/>
              <w:jc w:val="center"/>
            </w:pPr>
          </w:p>
        </w:tc>
        <w:tc>
          <w:tcPr>
            <w:tcW w:w="1915" w:type="dxa"/>
          </w:tcPr>
          <w:p w14:paraId="058363E4" w14:textId="77777777" w:rsidR="00A01211" w:rsidRDefault="00A01211" w:rsidP="00BD668C">
            <w:pPr>
              <w:pStyle w:val="NoSpacing"/>
              <w:jc w:val="center"/>
            </w:pPr>
            <w:r>
              <w:t>Disagree</w:t>
            </w:r>
          </w:p>
        </w:tc>
        <w:tc>
          <w:tcPr>
            <w:tcW w:w="1915" w:type="dxa"/>
          </w:tcPr>
          <w:p w14:paraId="1C9BC532" w14:textId="77777777" w:rsidR="00A01211" w:rsidRDefault="00A01211" w:rsidP="00BD668C">
            <w:pPr>
              <w:pStyle w:val="NoSpacing"/>
              <w:jc w:val="center"/>
            </w:pPr>
            <w:r>
              <w:t>Undecided</w:t>
            </w:r>
          </w:p>
        </w:tc>
        <w:tc>
          <w:tcPr>
            <w:tcW w:w="1915" w:type="dxa"/>
          </w:tcPr>
          <w:p w14:paraId="1EE8DED1" w14:textId="77777777" w:rsidR="00A01211" w:rsidRDefault="00A01211" w:rsidP="00BD668C">
            <w:pPr>
              <w:pStyle w:val="NoSpacing"/>
              <w:jc w:val="center"/>
            </w:pPr>
            <w:r>
              <w:t>Agree</w:t>
            </w:r>
          </w:p>
        </w:tc>
        <w:tc>
          <w:tcPr>
            <w:tcW w:w="1916" w:type="dxa"/>
          </w:tcPr>
          <w:p w14:paraId="66B8AE9F" w14:textId="77777777" w:rsidR="00A01211" w:rsidRDefault="00A01211" w:rsidP="00BD668C">
            <w:pPr>
              <w:pStyle w:val="NoSpacing"/>
              <w:jc w:val="center"/>
            </w:pPr>
            <w:r>
              <w:t>Strongly Agree</w:t>
            </w:r>
          </w:p>
        </w:tc>
      </w:tr>
      <w:tr w:rsidR="00A01211" w14:paraId="121D118D" w14:textId="77777777" w:rsidTr="00BD668C">
        <w:tc>
          <w:tcPr>
            <w:tcW w:w="1915" w:type="dxa"/>
          </w:tcPr>
          <w:p w14:paraId="3E0AF50B" w14:textId="77777777" w:rsidR="00A01211" w:rsidRDefault="00A01211" w:rsidP="00BD668C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915" w:type="dxa"/>
          </w:tcPr>
          <w:p w14:paraId="45678555" w14:textId="77777777" w:rsidR="00A01211" w:rsidRDefault="00A01211" w:rsidP="00BD668C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915" w:type="dxa"/>
          </w:tcPr>
          <w:p w14:paraId="2F72DBA8" w14:textId="77777777" w:rsidR="00A01211" w:rsidRDefault="00A01211" w:rsidP="00BD668C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915" w:type="dxa"/>
          </w:tcPr>
          <w:p w14:paraId="64618456" w14:textId="77777777" w:rsidR="00A01211" w:rsidRDefault="00A01211" w:rsidP="00BD668C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916" w:type="dxa"/>
          </w:tcPr>
          <w:p w14:paraId="0C1EBBF3" w14:textId="77777777" w:rsidR="00A01211" w:rsidRDefault="00A01211" w:rsidP="00BD668C">
            <w:pPr>
              <w:pStyle w:val="NoSpacing"/>
              <w:jc w:val="center"/>
            </w:pPr>
            <w:r>
              <w:t>5</w:t>
            </w:r>
          </w:p>
        </w:tc>
      </w:tr>
    </w:tbl>
    <w:p w14:paraId="00371183" w14:textId="77777777" w:rsidR="00A01211" w:rsidRDefault="00A01211" w:rsidP="00A01211">
      <w:pPr>
        <w:pStyle w:val="NoSpacing"/>
      </w:pPr>
    </w:p>
    <w:p w14:paraId="5BA78669" w14:textId="77777777" w:rsidR="00A01211" w:rsidRDefault="00A01211" w:rsidP="00A01211">
      <w:pPr>
        <w:pStyle w:val="NoSpacing"/>
      </w:pPr>
    </w:p>
    <w:p w14:paraId="44DC5059" w14:textId="77777777" w:rsidR="00A01211" w:rsidRDefault="00A01211" w:rsidP="00A01211">
      <w:pPr>
        <w:pStyle w:val="NoSpacing"/>
      </w:pPr>
      <w:r>
        <w:t>2) This activity enhanced my understanding.</w:t>
      </w:r>
    </w:p>
    <w:p w14:paraId="53034544" w14:textId="77777777" w:rsidR="00A01211" w:rsidRDefault="00A01211" w:rsidP="00A01211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A01211" w14:paraId="3C2BF3C9" w14:textId="77777777" w:rsidTr="00BD668C">
        <w:tc>
          <w:tcPr>
            <w:tcW w:w="1915" w:type="dxa"/>
          </w:tcPr>
          <w:p w14:paraId="3F8520DD" w14:textId="77777777" w:rsidR="00A01211" w:rsidRDefault="00A01211" w:rsidP="00BD668C">
            <w:pPr>
              <w:pStyle w:val="NoSpacing"/>
              <w:jc w:val="center"/>
            </w:pPr>
            <w:r>
              <w:t>Strongly Disagree</w:t>
            </w:r>
          </w:p>
          <w:p w14:paraId="714A8BFC" w14:textId="77777777" w:rsidR="00A01211" w:rsidRDefault="00A01211" w:rsidP="00BD668C">
            <w:pPr>
              <w:pStyle w:val="NoSpacing"/>
              <w:jc w:val="center"/>
            </w:pPr>
          </w:p>
        </w:tc>
        <w:tc>
          <w:tcPr>
            <w:tcW w:w="1915" w:type="dxa"/>
          </w:tcPr>
          <w:p w14:paraId="53E92A3F" w14:textId="77777777" w:rsidR="00A01211" w:rsidRDefault="00A01211" w:rsidP="00BD668C">
            <w:pPr>
              <w:pStyle w:val="NoSpacing"/>
              <w:jc w:val="center"/>
            </w:pPr>
            <w:r>
              <w:t>Disagree</w:t>
            </w:r>
          </w:p>
        </w:tc>
        <w:tc>
          <w:tcPr>
            <w:tcW w:w="1915" w:type="dxa"/>
          </w:tcPr>
          <w:p w14:paraId="33069BB6" w14:textId="77777777" w:rsidR="00A01211" w:rsidRDefault="00A01211" w:rsidP="00BD668C">
            <w:pPr>
              <w:pStyle w:val="NoSpacing"/>
              <w:jc w:val="center"/>
            </w:pPr>
            <w:r>
              <w:t>Undecided</w:t>
            </w:r>
          </w:p>
        </w:tc>
        <w:tc>
          <w:tcPr>
            <w:tcW w:w="1915" w:type="dxa"/>
          </w:tcPr>
          <w:p w14:paraId="1F907361" w14:textId="77777777" w:rsidR="00A01211" w:rsidRDefault="00A01211" w:rsidP="00BD668C">
            <w:pPr>
              <w:pStyle w:val="NoSpacing"/>
              <w:jc w:val="center"/>
            </w:pPr>
            <w:r>
              <w:t>Agree</w:t>
            </w:r>
          </w:p>
        </w:tc>
        <w:tc>
          <w:tcPr>
            <w:tcW w:w="1916" w:type="dxa"/>
          </w:tcPr>
          <w:p w14:paraId="03A7170D" w14:textId="77777777" w:rsidR="00A01211" w:rsidRDefault="00A01211" w:rsidP="00BD668C">
            <w:pPr>
              <w:pStyle w:val="NoSpacing"/>
              <w:jc w:val="center"/>
            </w:pPr>
            <w:r>
              <w:t>Strongly Agree</w:t>
            </w:r>
          </w:p>
        </w:tc>
      </w:tr>
      <w:tr w:rsidR="00A01211" w14:paraId="01153A95" w14:textId="77777777" w:rsidTr="00BD668C">
        <w:tc>
          <w:tcPr>
            <w:tcW w:w="1915" w:type="dxa"/>
          </w:tcPr>
          <w:p w14:paraId="7D344A58" w14:textId="77777777" w:rsidR="00A01211" w:rsidRDefault="00A01211" w:rsidP="00BD668C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915" w:type="dxa"/>
          </w:tcPr>
          <w:p w14:paraId="5A151A7D" w14:textId="77777777" w:rsidR="00A01211" w:rsidRDefault="00A01211" w:rsidP="00BD668C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915" w:type="dxa"/>
          </w:tcPr>
          <w:p w14:paraId="76A6054C" w14:textId="77777777" w:rsidR="00A01211" w:rsidRDefault="00A01211" w:rsidP="00BD668C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915" w:type="dxa"/>
          </w:tcPr>
          <w:p w14:paraId="5A263748" w14:textId="77777777" w:rsidR="00A01211" w:rsidRDefault="00A01211" w:rsidP="00BD668C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916" w:type="dxa"/>
          </w:tcPr>
          <w:p w14:paraId="0723BCF8" w14:textId="77777777" w:rsidR="00A01211" w:rsidRDefault="00A01211" w:rsidP="00BD668C">
            <w:pPr>
              <w:pStyle w:val="NoSpacing"/>
              <w:jc w:val="center"/>
            </w:pPr>
            <w:r>
              <w:t>5</w:t>
            </w:r>
          </w:p>
        </w:tc>
      </w:tr>
    </w:tbl>
    <w:p w14:paraId="26751A5B" w14:textId="77777777" w:rsidR="00A01211" w:rsidRDefault="00A01211" w:rsidP="00A01211">
      <w:pPr>
        <w:pStyle w:val="NoSpacing"/>
      </w:pPr>
    </w:p>
    <w:p w14:paraId="7580DFAF" w14:textId="77777777" w:rsidR="00A01211" w:rsidRDefault="00A01211" w:rsidP="00A01211">
      <w:pPr>
        <w:pStyle w:val="NoSpacing"/>
      </w:pPr>
    </w:p>
    <w:p w14:paraId="6C1244FB" w14:textId="77777777" w:rsidR="00A01211" w:rsidRDefault="00A01211" w:rsidP="00A01211">
      <w:pPr>
        <w:pStyle w:val="NoSpacing"/>
      </w:pPr>
      <w:r>
        <w:t>3) The information from this activity is relevant to my practice.</w:t>
      </w:r>
    </w:p>
    <w:p w14:paraId="13ED31C5" w14:textId="77777777" w:rsidR="00A01211" w:rsidRDefault="00A01211" w:rsidP="00A01211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A01211" w14:paraId="04431A23" w14:textId="77777777" w:rsidTr="00BD668C">
        <w:tc>
          <w:tcPr>
            <w:tcW w:w="1915" w:type="dxa"/>
          </w:tcPr>
          <w:p w14:paraId="0D9B0B4A" w14:textId="77777777" w:rsidR="00A01211" w:rsidRDefault="00A01211" w:rsidP="00BD668C">
            <w:pPr>
              <w:pStyle w:val="NoSpacing"/>
              <w:jc w:val="center"/>
            </w:pPr>
            <w:r>
              <w:t>Strongly Disagree</w:t>
            </w:r>
          </w:p>
          <w:p w14:paraId="100CDC9E" w14:textId="77777777" w:rsidR="00A01211" w:rsidRDefault="00A01211" w:rsidP="00BD668C">
            <w:pPr>
              <w:pStyle w:val="NoSpacing"/>
              <w:jc w:val="center"/>
            </w:pPr>
          </w:p>
        </w:tc>
        <w:tc>
          <w:tcPr>
            <w:tcW w:w="1915" w:type="dxa"/>
          </w:tcPr>
          <w:p w14:paraId="58785EDB" w14:textId="77777777" w:rsidR="00A01211" w:rsidRDefault="00A01211" w:rsidP="00BD668C">
            <w:pPr>
              <w:pStyle w:val="NoSpacing"/>
              <w:jc w:val="center"/>
            </w:pPr>
            <w:r>
              <w:t>Disagree</w:t>
            </w:r>
          </w:p>
        </w:tc>
        <w:tc>
          <w:tcPr>
            <w:tcW w:w="1915" w:type="dxa"/>
          </w:tcPr>
          <w:p w14:paraId="1CDBE003" w14:textId="77777777" w:rsidR="00A01211" w:rsidRDefault="00A01211" w:rsidP="00BD668C">
            <w:pPr>
              <w:pStyle w:val="NoSpacing"/>
              <w:jc w:val="center"/>
            </w:pPr>
            <w:r>
              <w:t>Undecided</w:t>
            </w:r>
          </w:p>
        </w:tc>
        <w:tc>
          <w:tcPr>
            <w:tcW w:w="1915" w:type="dxa"/>
          </w:tcPr>
          <w:p w14:paraId="3A2D8E82" w14:textId="77777777" w:rsidR="00A01211" w:rsidRDefault="00A01211" w:rsidP="00BD668C">
            <w:pPr>
              <w:pStyle w:val="NoSpacing"/>
              <w:jc w:val="center"/>
            </w:pPr>
            <w:r>
              <w:t>Agree</w:t>
            </w:r>
          </w:p>
        </w:tc>
        <w:tc>
          <w:tcPr>
            <w:tcW w:w="1916" w:type="dxa"/>
          </w:tcPr>
          <w:p w14:paraId="00C0ECA5" w14:textId="77777777" w:rsidR="00A01211" w:rsidRDefault="00A01211" w:rsidP="00BD668C">
            <w:pPr>
              <w:pStyle w:val="NoSpacing"/>
              <w:jc w:val="center"/>
            </w:pPr>
            <w:r>
              <w:t>Strongly Agree</w:t>
            </w:r>
          </w:p>
        </w:tc>
      </w:tr>
      <w:tr w:rsidR="00A01211" w14:paraId="0CAE1C25" w14:textId="77777777" w:rsidTr="00BD668C">
        <w:tc>
          <w:tcPr>
            <w:tcW w:w="1915" w:type="dxa"/>
          </w:tcPr>
          <w:p w14:paraId="1D4E59EE" w14:textId="77777777" w:rsidR="00A01211" w:rsidRDefault="00A01211" w:rsidP="00BD668C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915" w:type="dxa"/>
          </w:tcPr>
          <w:p w14:paraId="61DCBAB1" w14:textId="77777777" w:rsidR="00A01211" w:rsidRDefault="00A01211" w:rsidP="00BD668C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915" w:type="dxa"/>
          </w:tcPr>
          <w:p w14:paraId="6BF2F579" w14:textId="77777777" w:rsidR="00A01211" w:rsidRDefault="00A01211" w:rsidP="00BD668C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915" w:type="dxa"/>
          </w:tcPr>
          <w:p w14:paraId="62C00B08" w14:textId="77777777" w:rsidR="00A01211" w:rsidRDefault="00A01211" w:rsidP="00BD668C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916" w:type="dxa"/>
          </w:tcPr>
          <w:p w14:paraId="7C741748" w14:textId="77777777" w:rsidR="00A01211" w:rsidRDefault="00A01211" w:rsidP="00BD668C">
            <w:pPr>
              <w:pStyle w:val="NoSpacing"/>
              <w:jc w:val="center"/>
            </w:pPr>
            <w:r>
              <w:t>5</w:t>
            </w:r>
          </w:p>
        </w:tc>
      </w:tr>
    </w:tbl>
    <w:p w14:paraId="0E7A7C01" w14:textId="77777777" w:rsidR="00A01211" w:rsidRPr="009710F8" w:rsidRDefault="00A01211" w:rsidP="00A01211">
      <w:pPr>
        <w:pStyle w:val="NoSpacing"/>
      </w:pPr>
    </w:p>
    <w:p w14:paraId="0BF3ED8F" w14:textId="77777777" w:rsidR="00A01211" w:rsidRPr="00B76C3B" w:rsidRDefault="00A01211" w:rsidP="00A01211"/>
    <w:p w14:paraId="271FCEC8" w14:textId="77777777" w:rsidR="00E814BB" w:rsidRPr="00A01211" w:rsidRDefault="00E814BB" w:rsidP="00A01211"/>
    <w:sectPr w:rsidR="00E814BB" w:rsidRPr="00A01211">
      <w:headerReference w:type="even" r:id="rId9"/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E9EDF" w14:textId="77777777" w:rsidR="00E346D8" w:rsidRDefault="00E346D8" w:rsidP="00F042D2">
      <w:pPr>
        <w:spacing w:after="0" w:line="240" w:lineRule="auto"/>
      </w:pPr>
      <w:r>
        <w:separator/>
      </w:r>
    </w:p>
  </w:endnote>
  <w:endnote w:type="continuationSeparator" w:id="0">
    <w:p w14:paraId="4AB54E54" w14:textId="77777777" w:rsidR="00E346D8" w:rsidRDefault="00E346D8" w:rsidP="00F0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E677F" w14:textId="542C35B7" w:rsidR="00022D1C" w:rsidRPr="00022D1C" w:rsidRDefault="00022D1C" w:rsidP="00A01211">
    <w:pPr>
      <w:pStyle w:val="Footer"/>
      <w:tabs>
        <w:tab w:val="clear" w:pos="4680"/>
        <w:tab w:val="clear" w:pos="9360"/>
        <w:tab w:val="left" w:pos="2998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F1690" w14:textId="77777777" w:rsidR="00E346D8" w:rsidRDefault="00E346D8" w:rsidP="00F042D2">
      <w:pPr>
        <w:spacing w:after="0" w:line="240" w:lineRule="auto"/>
      </w:pPr>
      <w:r>
        <w:separator/>
      </w:r>
    </w:p>
  </w:footnote>
  <w:footnote w:type="continuationSeparator" w:id="0">
    <w:p w14:paraId="441E6F9D" w14:textId="77777777" w:rsidR="00E346D8" w:rsidRDefault="00E346D8" w:rsidP="00F04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2C7A7" w14:textId="77777777" w:rsidR="00022D1C" w:rsidRDefault="00DC595F">
    <w:pPr>
      <w:pStyle w:val="Header"/>
    </w:pPr>
    <w:sdt>
      <w:sdtPr>
        <w:id w:val="171999623"/>
        <w:placeholder>
          <w:docPart w:val="FE6C27E603225B439B96256BD3AA5422"/>
        </w:placeholder>
        <w:temporary/>
        <w:showingPlcHdr/>
      </w:sdtPr>
      <w:sdtEndPr/>
      <w:sdtContent>
        <w:r w:rsidR="00022D1C">
          <w:t>[Type text]</w:t>
        </w:r>
      </w:sdtContent>
    </w:sdt>
    <w:r w:rsidR="00022D1C">
      <w:ptab w:relativeTo="margin" w:alignment="center" w:leader="none"/>
    </w:r>
    <w:sdt>
      <w:sdtPr>
        <w:id w:val="171999624"/>
        <w:placeholder>
          <w:docPart w:val="5FA54765588D7441A437BBFDA18D40FD"/>
        </w:placeholder>
        <w:temporary/>
        <w:showingPlcHdr/>
      </w:sdtPr>
      <w:sdtEndPr/>
      <w:sdtContent>
        <w:r w:rsidR="00022D1C">
          <w:t>[Type text]</w:t>
        </w:r>
      </w:sdtContent>
    </w:sdt>
    <w:r w:rsidR="00022D1C">
      <w:ptab w:relativeTo="margin" w:alignment="right" w:leader="none"/>
    </w:r>
    <w:sdt>
      <w:sdtPr>
        <w:id w:val="171999625"/>
        <w:placeholder>
          <w:docPart w:val="A4AD073DAE65894BA4749EAE8333092A"/>
        </w:placeholder>
        <w:temporary/>
        <w:showingPlcHdr/>
      </w:sdtPr>
      <w:sdtEndPr/>
      <w:sdtContent>
        <w:r w:rsidR="00022D1C">
          <w:t>[Type text]</w:t>
        </w:r>
      </w:sdtContent>
    </w:sdt>
  </w:p>
  <w:p w14:paraId="00A23840" w14:textId="77777777" w:rsidR="00022D1C" w:rsidRDefault="00022D1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8015C" w14:textId="4AC0C08C" w:rsidR="00F042D2" w:rsidRDefault="00BF6C53" w:rsidP="00BF6C53">
    <w:pPr>
      <w:pStyle w:val="Header"/>
      <w:tabs>
        <w:tab w:val="left" w:pos="2340"/>
      </w:tabs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E09F362" wp14:editId="62A9CE06">
          <wp:simplePos x="0" y="0"/>
          <wp:positionH relativeFrom="column">
            <wp:posOffset>5257800</wp:posOffset>
          </wp:positionH>
          <wp:positionV relativeFrom="paragraph">
            <wp:posOffset>-114300</wp:posOffset>
          </wp:positionV>
          <wp:extent cx="687705" cy="6858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eteam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0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2D1C">
      <w:rPr>
        <w:noProof/>
      </w:rPr>
      <w:drawing>
        <wp:anchor distT="0" distB="0" distL="114300" distR="114300" simplePos="0" relativeHeight="251658240" behindDoc="0" locked="0" layoutInCell="1" allowOverlap="1" wp14:anchorId="257B1E71" wp14:editId="5FA79239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114300" cy="351155"/>
          <wp:effectExtent l="0" t="0" r="1270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ubleheli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" cy="351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2D1C">
      <w:t xml:space="preserve">     </w:t>
    </w:r>
    <w:r w:rsidR="00022D1C">
      <w:rPr>
        <w:b/>
      </w:rPr>
      <w:t>The UCSF Double Helix Curriculum:</w:t>
    </w:r>
  </w:p>
  <w:p w14:paraId="3028F313" w14:textId="22518C64" w:rsidR="00022D1C" w:rsidRPr="00022D1C" w:rsidRDefault="00022D1C">
    <w:pPr>
      <w:pStyle w:val="Header"/>
    </w:pPr>
    <w:r>
      <w:rPr>
        <w:b/>
      </w:rPr>
      <w:t xml:space="preserve">     </w:t>
    </w:r>
    <w:r>
      <w:t>Transformation of High-Performing Primary Care in Education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E7A1F"/>
    <w:multiLevelType w:val="hybridMultilevel"/>
    <w:tmpl w:val="90A0F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E04D4"/>
    <w:multiLevelType w:val="hybridMultilevel"/>
    <w:tmpl w:val="D6B6A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D2"/>
    <w:rsid w:val="00022D1C"/>
    <w:rsid w:val="002B2131"/>
    <w:rsid w:val="0037176D"/>
    <w:rsid w:val="003D727C"/>
    <w:rsid w:val="004B05BC"/>
    <w:rsid w:val="0071550C"/>
    <w:rsid w:val="008C210B"/>
    <w:rsid w:val="009710F8"/>
    <w:rsid w:val="00A01211"/>
    <w:rsid w:val="00A702E5"/>
    <w:rsid w:val="00BF6C53"/>
    <w:rsid w:val="00D83B4F"/>
    <w:rsid w:val="00DC595F"/>
    <w:rsid w:val="00DE1F92"/>
    <w:rsid w:val="00E0678A"/>
    <w:rsid w:val="00E2691E"/>
    <w:rsid w:val="00E346D8"/>
    <w:rsid w:val="00E814BB"/>
    <w:rsid w:val="00F042D2"/>
    <w:rsid w:val="00FD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1036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2D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2D2"/>
  </w:style>
  <w:style w:type="paragraph" w:styleId="Footer">
    <w:name w:val="footer"/>
    <w:basedOn w:val="Normal"/>
    <w:link w:val="FooterChar"/>
    <w:uiPriority w:val="99"/>
    <w:unhideWhenUsed/>
    <w:rsid w:val="00F0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2D2"/>
  </w:style>
  <w:style w:type="paragraph" w:styleId="BalloonText">
    <w:name w:val="Balloon Text"/>
    <w:basedOn w:val="Normal"/>
    <w:link w:val="BalloonTextChar"/>
    <w:uiPriority w:val="99"/>
    <w:semiHidden/>
    <w:unhideWhenUsed/>
    <w:rsid w:val="00F0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42D2"/>
    <w:pPr>
      <w:ind w:left="720"/>
      <w:contextualSpacing/>
    </w:pPr>
  </w:style>
  <w:style w:type="paragraph" w:styleId="NoSpacing">
    <w:name w:val="No Spacing"/>
    <w:uiPriority w:val="1"/>
    <w:qFormat/>
    <w:rsid w:val="00A702E5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971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2D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2D2"/>
  </w:style>
  <w:style w:type="paragraph" w:styleId="Footer">
    <w:name w:val="footer"/>
    <w:basedOn w:val="Normal"/>
    <w:link w:val="FooterChar"/>
    <w:uiPriority w:val="99"/>
    <w:unhideWhenUsed/>
    <w:rsid w:val="00F0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2D2"/>
  </w:style>
  <w:style w:type="paragraph" w:styleId="BalloonText">
    <w:name w:val="Balloon Text"/>
    <w:basedOn w:val="Normal"/>
    <w:link w:val="BalloonTextChar"/>
    <w:uiPriority w:val="99"/>
    <w:semiHidden/>
    <w:unhideWhenUsed/>
    <w:rsid w:val="00F0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42D2"/>
    <w:pPr>
      <w:ind w:left="720"/>
      <w:contextualSpacing/>
    </w:pPr>
  </w:style>
  <w:style w:type="paragraph" w:styleId="NoSpacing">
    <w:name w:val="No Spacing"/>
    <w:uiPriority w:val="1"/>
    <w:qFormat/>
    <w:rsid w:val="00A702E5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971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6C27E603225B439B96256BD3AA5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FA00A-5EE6-CB45-BAEF-BC968B63206A}"/>
      </w:docPartPr>
      <w:docPartBody>
        <w:p w:rsidR="001D0311" w:rsidRDefault="00FD7F08" w:rsidP="00FD7F08">
          <w:pPr>
            <w:pStyle w:val="FE6C27E603225B439B96256BD3AA5422"/>
          </w:pPr>
          <w:r>
            <w:t>[Type text]</w:t>
          </w:r>
        </w:p>
      </w:docPartBody>
    </w:docPart>
    <w:docPart>
      <w:docPartPr>
        <w:name w:val="5FA54765588D7441A437BBFDA18D4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9E9BB-76AF-F642-ABB7-3C1434D973E4}"/>
      </w:docPartPr>
      <w:docPartBody>
        <w:p w:rsidR="001D0311" w:rsidRDefault="00FD7F08" w:rsidP="00FD7F08">
          <w:pPr>
            <w:pStyle w:val="5FA54765588D7441A437BBFDA18D40FD"/>
          </w:pPr>
          <w:r>
            <w:t>[Type text]</w:t>
          </w:r>
        </w:p>
      </w:docPartBody>
    </w:docPart>
    <w:docPart>
      <w:docPartPr>
        <w:name w:val="A4AD073DAE65894BA4749EAE83330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1C889-EF94-8041-B1E5-3B638511FE3B}"/>
      </w:docPartPr>
      <w:docPartBody>
        <w:p w:rsidR="001D0311" w:rsidRDefault="00FD7F08" w:rsidP="00FD7F08">
          <w:pPr>
            <w:pStyle w:val="A4AD073DAE65894BA4749EAE8333092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08"/>
    <w:rsid w:val="001D0311"/>
    <w:rsid w:val="008A7146"/>
    <w:rsid w:val="00FD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6C27E603225B439B96256BD3AA5422">
    <w:name w:val="FE6C27E603225B439B96256BD3AA5422"/>
    <w:rsid w:val="00FD7F08"/>
  </w:style>
  <w:style w:type="paragraph" w:customStyle="1" w:styleId="5FA54765588D7441A437BBFDA18D40FD">
    <w:name w:val="5FA54765588D7441A437BBFDA18D40FD"/>
    <w:rsid w:val="00FD7F08"/>
  </w:style>
  <w:style w:type="paragraph" w:customStyle="1" w:styleId="A4AD073DAE65894BA4749EAE8333092A">
    <w:name w:val="A4AD073DAE65894BA4749EAE8333092A"/>
    <w:rsid w:val="00FD7F08"/>
  </w:style>
  <w:style w:type="paragraph" w:customStyle="1" w:styleId="0350DAD15DB1794298ABC25A900CF636">
    <w:name w:val="0350DAD15DB1794298ABC25A900CF636"/>
    <w:rsid w:val="00FD7F08"/>
  </w:style>
  <w:style w:type="paragraph" w:customStyle="1" w:styleId="30B0D514B6141C40A4A5A440AF0A363B">
    <w:name w:val="30B0D514B6141C40A4A5A440AF0A363B"/>
    <w:rsid w:val="00FD7F08"/>
  </w:style>
  <w:style w:type="paragraph" w:customStyle="1" w:styleId="FACCDFBBC866FD4790E3DC4A425D0C58">
    <w:name w:val="FACCDFBBC866FD4790E3DC4A425D0C58"/>
    <w:rsid w:val="00FD7F0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6C27E603225B439B96256BD3AA5422">
    <w:name w:val="FE6C27E603225B439B96256BD3AA5422"/>
    <w:rsid w:val="00FD7F08"/>
  </w:style>
  <w:style w:type="paragraph" w:customStyle="1" w:styleId="5FA54765588D7441A437BBFDA18D40FD">
    <w:name w:val="5FA54765588D7441A437BBFDA18D40FD"/>
    <w:rsid w:val="00FD7F08"/>
  </w:style>
  <w:style w:type="paragraph" w:customStyle="1" w:styleId="A4AD073DAE65894BA4749EAE8333092A">
    <w:name w:val="A4AD073DAE65894BA4749EAE8333092A"/>
    <w:rsid w:val="00FD7F08"/>
  </w:style>
  <w:style w:type="paragraph" w:customStyle="1" w:styleId="0350DAD15DB1794298ABC25A900CF636">
    <w:name w:val="0350DAD15DB1794298ABC25A900CF636"/>
    <w:rsid w:val="00FD7F08"/>
  </w:style>
  <w:style w:type="paragraph" w:customStyle="1" w:styleId="30B0D514B6141C40A4A5A440AF0A363B">
    <w:name w:val="30B0D514B6141C40A4A5A440AF0A363B"/>
    <w:rsid w:val="00FD7F08"/>
  </w:style>
  <w:style w:type="paragraph" w:customStyle="1" w:styleId="FACCDFBBC866FD4790E3DC4A425D0C58">
    <w:name w:val="FACCDFBBC866FD4790E3DC4A425D0C58"/>
    <w:rsid w:val="00FD7F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DDA4A5-BD8F-1740-A975-23B476446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UCSF</dc:creator>
  <cp:lastModifiedBy>Georgia Sleeth</cp:lastModifiedBy>
  <cp:revision>3</cp:revision>
  <dcterms:created xsi:type="dcterms:W3CDTF">2017-02-03T18:48:00Z</dcterms:created>
  <dcterms:modified xsi:type="dcterms:W3CDTF">2017-02-03T18:49:00Z</dcterms:modified>
</cp:coreProperties>
</file>